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96B3" w14:textId="53AEE976" w:rsidR="0083315D" w:rsidRPr="0083315D" w:rsidRDefault="0083315D" w:rsidP="0083315D">
      <w:pPr>
        <w:rPr>
          <w:rFonts w:ascii="Arial" w:hAnsi="Arial" w:cs="Arial"/>
        </w:rPr>
      </w:pPr>
      <w:r w:rsidRPr="0083315D">
        <w:rPr>
          <w:rFonts w:ascii="Arial" w:hAnsi="Arial" w:cs="Arial"/>
        </w:rPr>
        <w:t>Además de las Reglas de Golf</w:t>
      </w:r>
      <w:r w:rsidRPr="0083315D">
        <w:rPr>
          <w:rFonts w:ascii="Arial" w:hAnsi="Arial" w:cs="Arial"/>
        </w:rPr>
        <w:t>,</w:t>
      </w:r>
      <w:r w:rsidRPr="0083315D">
        <w:rPr>
          <w:rFonts w:ascii="Arial" w:hAnsi="Arial" w:cs="Arial"/>
        </w:rPr>
        <w:t xml:space="preserve"> las Reglas Locales Permanentes</w:t>
      </w:r>
      <w:r w:rsidRPr="0083315D">
        <w:rPr>
          <w:rFonts w:ascii="Arial" w:hAnsi="Arial" w:cs="Arial"/>
        </w:rPr>
        <w:t>, el Código de Conducta y la Política del Ritmo de Juego de la Real</w:t>
      </w:r>
      <w:r w:rsidRPr="0083315D">
        <w:rPr>
          <w:rFonts w:ascii="Arial" w:hAnsi="Arial" w:cs="Arial"/>
        </w:rPr>
        <w:t xml:space="preserve"> Federación </w:t>
      </w:r>
      <w:r w:rsidRPr="0083315D">
        <w:rPr>
          <w:rFonts w:ascii="Arial" w:hAnsi="Arial" w:cs="Arial"/>
        </w:rPr>
        <w:t>Española de Golf de 2024</w:t>
      </w:r>
      <w:r w:rsidRPr="0083315D">
        <w:rPr>
          <w:rFonts w:ascii="Arial" w:hAnsi="Arial" w:cs="Arial"/>
        </w:rPr>
        <w:t>, serán de aplicación las siguientes:</w:t>
      </w:r>
    </w:p>
    <w:p w14:paraId="29F21331" w14:textId="77777777" w:rsidR="0083315D" w:rsidRPr="0083315D" w:rsidRDefault="0083315D" w:rsidP="0083315D">
      <w:pPr>
        <w:ind w:left="3540" w:firstLine="708"/>
        <w:rPr>
          <w:rFonts w:ascii="Arial" w:hAnsi="Arial" w:cs="Arial"/>
        </w:rPr>
      </w:pPr>
      <w:r w:rsidRPr="0083315D">
        <w:rPr>
          <w:rFonts w:ascii="Arial" w:hAnsi="Arial" w:cs="Arial"/>
        </w:rPr>
        <w:t>REGLAS LOCALES</w:t>
      </w:r>
    </w:p>
    <w:p w14:paraId="415565BB" w14:textId="537A1383" w:rsidR="0083315D" w:rsidRPr="0083315D" w:rsidRDefault="0083315D" w:rsidP="0083315D">
      <w:pPr>
        <w:rPr>
          <w:rFonts w:ascii="Arial" w:hAnsi="Arial" w:cs="Arial"/>
          <w:b/>
          <w:bCs/>
          <w:u w:val="single"/>
        </w:rPr>
      </w:pPr>
      <w:r w:rsidRPr="0083315D">
        <w:rPr>
          <w:rFonts w:ascii="Arial" w:hAnsi="Arial" w:cs="Arial"/>
          <w:b/>
          <w:bCs/>
          <w:u w:val="single"/>
        </w:rPr>
        <w:t>FUERA DE LÍMITES</w:t>
      </w:r>
      <w:r w:rsidRPr="0083315D">
        <w:rPr>
          <w:rFonts w:ascii="Arial" w:hAnsi="Arial" w:cs="Arial"/>
          <w:b/>
          <w:bCs/>
          <w:u w:val="single"/>
        </w:rPr>
        <w:t>:</w:t>
      </w:r>
      <w:r w:rsidRPr="0083315D">
        <w:rPr>
          <w:rFonts w:ascii="Arial" w:hAnsi="Arial" w:cs="Arial"/>
          <w:b/>
          <w:bCs/>
          <w:u w:val="single"/>
        </w:rPr>
        <w:t xml:space="preserve"> </w:t>
      </w:r>
    </w:p>
    <w:p w14:paraId="36526E25" w14:textId="135845C7" w:rsidR="0083315D" w:rsidRDefault="0083315D" w:rsidP="0083315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3315D">
        <w:rPr>
          <w:rFonts w:ascii="Arial" w:hAnsi="Arial" w:cs="Arial"/>
        </w:rPr>
        <w:t xml:space="preserve"> Todas las zonas señalizadas con estacas blancas y las vallas metálicas o de piedra</w:t>
      </w:r>
      <w:r w:rsidRPr="0083315D"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que delimitan la finca.</w:t>
      </w:r>
    </w:p>
    <w:p w14:paraId="5BAEBFEA" w14:textId="235FA9C9" w:rsidR="0083315D" w:rsidRPr="0083315D" w:rsidRDefault="0083315D" w:rsidP="00833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315D">
        <w:rPr>
          <w:rFonts w:ascii="Arial" w:hAnsi="Arial" w:cs="Arial"/>
        </w:rPr>
        <w:t>Existen Fuera de Límites internos a la izquierda de la primera parte del hoyo 11 y a la</w:t>
      </w:r>
      <w:r w:rsidRPr="0083315D"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derecha de la primera parte del hoyo 14, que únicamente tienen efecto cuando se</w:t>
      </w:r>
      <w:r w:rsidRPr="0083315D"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juegan el hoyo 11 y 14 respectivamente.</w:t>
      </w:r>
    </w:p>
    <w:p w14:paraId="77715FEE" w14:textId="344D33EF" w:rsidR="0083315D" w:rsidRDefault="0083315D" w:rsidP="0083315D">
      <w:pPr>
        <w:rPr>
          <w:rFonts w:ascii="Arial" w:hAnsi="Arial" w:cs="Arial"/>
          <w:b/>
          <w:bCs/>
          <w:u w:val="single"/>
        </w:rPr>
      </w:pPr>
      <w:r w:rsidRPr="0083315D">
        <w:rPr>
          <w:rFonts w:ascii="Arial" w:hAnsi="Arial" w:cs="Arial"/>
          <w:b/>
          <w:bCs/>
          <w:u w:val="single"/>
        </w:rPr>
        <w:t>CONDICIONES ANORMALES DEL CAMPO</w:t>
      </w:r>
      <w:r w:rsidR="00AD6A75">
        <w:rPr>
          <w:rFonts w:ascii="Arial" w:hAnsi="Arial" w:cs="Arial"/>
          <w:b/>
          <w:bCs/>
          <w:u w:val="single"/>
        </w:rPr>
        <w:t xml:space="preserve"> (Incluidas las obstrucciones inamovibles)</w:t>
      </w:r>
      <w:r w:rsidRPr="0083315D">
        <w:rPr>
          <w:rFonts w:ascii="Arial" w:hAnsi="Arial" w:cs="Arial"/>
          <w:b/>
          <w:bCs/>
          <w:u w:val="single"/>
        </w:rPr>
        <w:t xml:space="preserve"> REGLA 16</w:t>
      </w:r>
    </w:p>
    <w:p w14:paraId="3EF02348" w14:textId="10F6C9F2" w:rsidR="006D3752" w:rsidRPr="006D3752" w:rsidRDefault="006D3752" w:rsidP="006D3752">
      <w:pPr>
        <w:ind w:firstLine="708"/>
        <w:rPr>
          <w:rFonts w:ascii="Arial" w:hAnsi="Arial" w:cs="Arial"/>
          <w:b/>
          <w:bCs/>
        </w:rPr>
      </w:pPr>
      <w:r w:rsidRPr="006D3752">
        <w:rPr>
          <w:rFonts w:ascii="Arial" w:hAnsi="Arial" w:cs="Arial"/>
          <w:b/>
          <w:bCs/>
        </w:rPr>
        <w:t>OBSTRUCCIONES INAMOVIBLES:</w:t>
      </w:r>
    </w:p>
    <w:p w14:paraId="30FCA2C0" w14:textId="2506CE92" w:rsidR="0083315D" w:rsidRPr="0083315D" w:rsidRDefault="0083315D" w:rsidP="00833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315D">
        <w:rPr>
          <w:rFonts w:ascii="Arial" w:hAnsi="Arial" w:cs="Arial"/>
        </w:rPr>
        <w:t xml:space="preserve"> Todos los caminos y carreteras asfaltados u hormigonados o con grava del campo, o</w:t>
      </w:r>
      <w:r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que contengan bordillo, y sus cunetas son obstrucciones inamovibles.</w:t>
      </w:r>
    </w:p>
    <w:p w14:paraId="66FC6DD3" w14:textId="75D3E98F" w:rsidR="0083315D" w:rsidRDefault="006D3752" w:rsidP="00833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315D" w:rsidRPr="0083315D">
        <w:rPr>
          <w:rFonts w:ascii="Arial" w:hAnsi="Arial" w:cs="Arial"/>
        </w:rPr>
        <w:t xml:space="preserve"> Las estacas que delimitan el fuera de límites interno cuando no cumplen esta función</w:t>
      </w:r>
      <w:r>
        <w:rPr>
          <w:rFonts w:ascii="Arial" w:hAnsi="Arial" w:cs="Arial"/>
        </w:rPr>
        <w:t>.</w:t>
      </w:r>
    </w:p>
    <w:p w14:paraId="3E86F9AB" w14:textId="7D9C9540" w:rsidR="006D3752" w:rsidRPr="006D3752" w:rsidRDefault="006D3752" w:rsidP="006D3752">
      <w:pPr>
        <w:ind w:firstLine="708"/>
        <w:rPr>
          <w:rFonts w:ascii="Arial" w:hAnsi="Arial" w:cs="Arial"/>
          <w:b/>
          <w:bCs/>
        </w:rPr>
      </w:pPr>
      <w:r w:rsidRPr="006D3752">
        <w:rPr>
          <w:rFonts w:ascii="Arial" w:hAnsi="Arial" w:cs="Arial"/>
          <w:b/>
          <w:bCs/>
        </w:rPr>
        <w:t>TERRENO EN REPARACIÓN:</w:t>
      </w:r>
    </w:p>
    <w:p w14:paraId="7D0E1BD4" w14:textId="3AE6DC89" w:rsidR="0083315D" w:rsidRPr="0083315D" w:rsidRDefault="006D3752" w:rsidP="0083315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3315D">
        <w:rPr>
          <w:rFonts w:ascii="Arial" w:hAnsi="Arial" w:cs="Arial"/>
        </w:rPr>
        <w:t xml:space="preserve"> Tiene</w:t>
      </w:r>
      <w:r>
        <w:rPr>
          <w:rFonts w:ascii="Arial" w:hAnsi="Arial" w:cs="Arial"/>
        </w:rPr>
        <w:t>n</w:t>
      </w:r>
      <w:r w:rsidRPr="0083315D">
        <w:rPr>
          <w:rFonts w:ascii="Arial" w:hAnsi="Arial" w:cs="Arial"/>
        </w:rPr>
        <w:t xml:space="preserve"> consideración de Terreno en Reparación todas las áreas </w:t>
      </w:r>
      <w:r>
        <w:rPr>
          <w:rFonts w:ascii="Arial" w:hAnsi="Arial" w:cs="Arial"/>
        </w:rPr>
        <w:t>cerradas con</w:t>
      </w:r>
      <w:r w:rsidRPr="0083315D">
        <w:rPr>
          <w:rFonts w:ascii="Arial" w:hAnsi="Arial" w:cs="Arial"/>
        </w:rPr>
        <w:t xml:space="preserve"> línea</w:t>
      </w:r>
      <w:r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blanca, así como las marcadas con estacas azules.</w:t>
      </w:r>
    </w:p>
    <w:p w14:paraId="5F1B3F0B" w14:textId="3B24A4BD" w:rsidR="0083315D" w:rsidRDefault="006D3752" w:rsidP="00833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315D" w:rsidRPr="0083315D">
        <w:rPr>
          <w:rFonts w:ascii="Arial" w:hAnsi="Arial" w:cs="Arial"/>
        </w:rPr>
        <w:t xml:space="preserve"> Las raíces de los árboles siempre se encuentren en</w:t>
      </w:r>
      <w:r>
        <w:rPr>
          <w:rFonts w:ascii="Arial" w:hAnsi="Arial" w:cs="Arial"/>
        </w:rPr>
        <w:t xml:space="preserve"> </w:t>
      </w:r>
      <w:r w:rsidR="0083315D" w:rsidRPr="0083315D">
        <w:rPr>
          <w:rFonts w:ascii="Arial" w:hAnsi="Arial" w:cs="Arial"/>
        </w:rPr>
        <w:t>una parte del área general cortada a la altura de la calle o inferior</w:t>
      </w:r>
      <w:r w:rsidR="00750655">
        <w:rPr>
          <w:rFonts w:ascii="Arial" w:hAnsi="Arial" w:cs="Arial"/>
        </w:rPr>
        <w:t>, será de aplicación la Regla Local Modelo F-9 exceptuando la interferencia por el</w:t>
      </w:r>
      <w:r w:rsidR="0083315D" w:rsidRPr="0083315D">
        <w:rPr>
          <w:rFonts w:ascii="Arial" w:hAnsi="Arial" w:cs="Arial"/>
        </w:rPr>
        <w:t xml:space="preserve"> </w:t>
      </w:r>
      <w:proofErr w:type="spellStart"/>
      <w:r w:rsidR="0083315D" w:rsidRPr="0083315D">
        <w:rPr>
          <w:rFonts w:ascii="Arial" w:hAnsi="Arial" w:cs="Arial"/>
        </w:rPr>
        <w:t>stance</w:t>
      </w:r>
      <w:proofErr w:type="spellEnd"/>
      <w:r w:rsidR="0083315D" w:rsidRPr="0083315D">
        <w:rPr>
          <w:rFonts w:ascii="Arial" w:hAnsi="Arial" w:cs="Arial"/>
        </w:rPr>
        <w:t xml:space="preserve"> del jugador.</w:t>
      </w:r>
    </w:p>
    <w:p w14:paraId="23FBEB7B" w14:textId="43671E71" w:rsidR="00750655" w:rsidRDefault="00750655" w:rsidP="00750655">
      <w:pPr>
        <w:ind w:left="708"/>
        <w:rPr>
          <w:rFonts w:ascii="Arial" w:hAnsi="Arial" w:cs="Arial"/>
          <w:b/>
          <w:bCs/>
        </w:rPr>
      </w:pPr>
      <w:r w:rsidRPr="00750655">
        <w:rPr>
          <w:rFonts w:ascii="Arial" w:hAnsi="Arial" w:cs="Arial"/>
          <w:b/>
          <w:bCs/>
        </w:rPr>
        <w:t>AREAS DE JUEGO PROHIBIDO:</w:t>
      </w:r>
    </w:p>
    <w:p w14:paraId="61E2E3D6" w14:textId="6CC75353" w:rsidR="00750655" w:rsidRDefault="00750655" w:rsidP="005E1E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50655">
        <w:rPr>
          <w:rFonts w:ascii="Arial" w:hAnsi="Arial" w:cs="Arial"/>
        </w:rPr>
        <w:t>El semillero de tepes situado a la izquierda de la calle del hoyo 6.</w:t>
      </w:r>
    </w:p>
    <w:p w14:paraId="4ED8D503" w14:textId="77777777" w:rsidR="00AD6A75" w:rsidRPr="00750655" w:rsidRDefault="00AD6A75" w:rsidP="00AD6A75">
      <w:pPr>
        <w:pStyle w:val="Prrafodelista"/>
        <w:rPr>
          <w:rFonts w:ascii="Arial" w:hAnsi="Arial" w:cs="Arial"/>
        </w:rPr>
      </w:pPr>
    </w:p>
    <w:p w14:paraId="6B87F4C4" w14:textId="367DDE3E" w:rsidR="0083315D" w:rsidRPr="0083315D" w:rsidRDefault="0083315D" w:rsidP="0083315D">
      <w:pPr>
        <w:rPr>
          <w:rFonts w:ascii="Arial" w:hAnsi="Arial" w:cs="Arial"/>
        </w:rPr>
      </w:pPr>
      <w:r w:rsidRPr="00750655">
        <w:rPr>
          <w:rFonts w:ascii="Arial" w:hAnsi="Arial" w:cs="Arial"/>
          <w:b/>
          <w:bCs/>
        </w:rPr>
        <w:t xml:space="preserve">PROCEDIMIENTOS ESPECIALES DE ALIVIO: SE COLOCA BOLA </w:t>
      </w:r>
      <w:r w:rsidRPr="0083315D">
        <w:rPr>
          <w:rFonts w:ascii="Arial" w:hAnsi="Arial" w:cs="Arial"/>
        </w:rPr>
        <w:t>(</w:t>
      </w:r>
      <w:r w:rsidR="00750655">
        <w:rPr>
          <w:rFonts w:ascii="Arial" w:hAnsi="Arial" w:cs="Arial"/>
        </w:rPr>
        <w:t>RLM</w:t>
      </w:r>
      <w:r w:rsidRPr="0083315D">
        <w:rPr>
          <w:rFonts w:ascii="Arial" w:hAnsi="Arial" w:cs="Arial"/>
        </w:rPr>
        <w:t xml:space="preserve"> E-3)</w:t>
      </w:r>
    </w:p>
    <w:p w14:paraId="29C42A59" w14:textId="4F3DC71C" w:rsidR="0083315D" w:rsidRPr="0083315D" w:rsidRDefault="0083315D" w:rsidP="0083315D">
      <w:pPr>
        <w:rPr>
          <w:rFonts w:ascii="Arial" w:hAnsi="Arial" w:cs="Arial"/>
        </w:rPr>
      </w:pPr>
      <w:r w:rsidRPr="0083315D">
        <w:rPr>
          <w:rFonts w:ascii="Arial" w:hAnsi="Arial" w:cs="Arial"/>
        </w:rPr>
        <w:t>Cuando la bola de un jugador reposa en una parte del área general cortada a la altura de la</w:t>
      </w:r>
      <w:r w:rsidR="00750655"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>calle o inferior, el jugador puede tomar alivio sin penalización, sólo una vez, colocando la bola</w:t>
      </w:r>
      <w:r w:rsidR="00750655">
        <w:rPr>
          <w:rFonts w:ascii="Arial" w:hAnsi="Arial" w:cs="Arial"/>
        </w:rPr>
        <w:t xml:space="preserve"> </w:t>
      </w:r>
      <w:r w:rsidRPr="0083315D">
        <w:rPr>
          <w:rFonts w:ascii="Arial" w:hAnsi="Arial" w:cs="Arial"/>
        </w:rPr>
        <w:t xml:space="preserve">original u otra bola y jugándola en </w:t>
      </w:r>
      <w:r w:rsidR="00AD6A75" w:rsidRPr="0083315D">
        <w:rPr>
          <w:rFonts w:ascii="Arial" w:hAnsi="Arial" w:cs="Arial"/>
        </w:rPr>
        <w:t>esta área</w:t>
      </w:r>
      <w:r w:rsidRPr="0083315D">
        <w:rPr>
          <w:rFonts w:ascii="Arial" w:hAnsi="Arial" w:cs="Arial"/>
        </w:rPr>
        <w:t xml:space="preserve"> de alivio:</w:t>
      </w:r>
    </w:p>
    <w:p w14:paraId="377F31B0" w14:textId="65AE6D54" w:rsidR="0083315D" w:rsidRPr="0083315D" w:rsidRDefault="0083315D" w:rsidP="00750655">
      <w:pPr>
        <w:rPr>
          <w:rFonts w:ascii="Arial" w:hAnsi="Arial" w:cs="Arial"/>
        </w:rPr>
      </w:pPr>
      <w:r w:rsidRPr="0083315D">
        <w:rPr>
          <w:rFonts w:ascii="Arial" w:hAnsi="Arial" w:cs="Arial"/>
        </w:rPr>
        <w:t>● Tamaño del área de alivio: longitud de una tarjeta</w:t>
      </w:r>
      <w:r w:rsidR="00750655">
        <w:rPr>
          <w:rFonts w:ascii="Arial" w:hAnsi="Arial" w:cs="Arial"/>
        </w:rPr>
        <w:t xml:space="preserve"> de resultados</w:t>
      </w:r>
    </w:p>
    <w:p w14:paraId="2F1FBFBE" w14:textId="1D0A9C8E" w:rsidR="005027CF" w:rsidRPr="00CA53AF" w:rsidRDefault="0083315D" w:rsidP="0083315D">
      <w:pPr>
        <w:rPr>
          <w:rFonts w:ascii="Arial" w:hAnsi="Arial" w:cs="Arial"/>
          <w:color w:val="FF0000"/>
        </w:rPr>
      </w:pPr>
      <w:r w:rsidRPr="00CA53AF">
        <w:rPr>
          <w:rFonts w:ascii="Arial" w:hAnsi="Arial" w:cs="Arial"/>
          <w:color w:val="FF0000"/>
        </w:rPr>
        <w:t>PENALIZACIÓN POR INFRACCIÓN DE ESTAS REGLAS LOCALES</w:t>
      </w:r>
      <w:r w:rsidR="00750655" w:rsidRPr="00CA53AF">
        <w:rPr>
          <w:rFonts w:ascii="Arial" w:hAnsi="Arial" w:cs="Arial"/>
          <w:color w:val="FF0000"/>
        </w:rPr>
        <w:t>:</w:t>
      </w:r>
      <w:r w:rsidRPr="00CA53AF">
        <w:rPr>
          <w:rFonts w:ascii="Arial" w:hAnsi="Arial" w:cs="Arial"/>
          <w:color w:val="FF0000"/>
        </w:rPr>
        <w:t xml:space="preserve"> 2 golpes</w:t>
      </w:r>
      <w:r w:rsidR="00CA53AF">
        <w:rPr>
          <w:rFonts w:ascii="Arial" w:hAnsi="Arial" w:cs="Arial"/>
          <w:color w:val="FF0000"/>
        </w:rPr>
        <w:t xml:space="preserve"> </w:t>
      </w:r>
    </w:p>
    <w:p w14:paraId="1E833F2D" w14:textId="77777777" w:rsidR="005027CF" w:rsidRPr="00750655" w:rsidRDefault="005027CF"/>
    <w:p w14:paraId="53AB0C08" w14:textId="700BB197" w:rsidR="003D330B" w:rsidRPr="00750655" w:rsidRDefault="003D330B">
      <w:r w:rsidRPr="00750655">
        <w:t xml:space="preserve">                                                                                                                                   </w:t>
      </w:r>
    </w:p>
    <w:sectPr w:rsidR="003D330B" w:rsidRPr="00750655" w:rsidSect="00BE67D6">
      <w:headerReference w:type="default" r:id="rId8"/>
      <w:pgSz w:w="11906" w:h="16838"/>
      <w:pgMar w:top="3082" w:right="424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62437" w14:textId="77777777" w:rsidR="00BE67D6" w:rsidRDefault="00BE67D6" w:rsidP="003D330B">
      <w:pPr>
        <w:spacing w:after="0" w:line="240" w:lineRule="auto"/>
      </w:pPr>
      <w:r>
        <w:separator/>
      </w:r>
    </w:p>
  </w:endnote>
  <w:endnote w:type="continuationSeparator" w:id="0">
    <w:p w14:paraId="7875EF1C" w14:textId="77777777" w:rsidR="00BE67D6" w:rsidRDefault="00BE67D6" w:rsidP="003D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EBD2" w14:textId="77777777" w:rsidR="00BE67D6" w:rsidRDefault="00BE67D6" w:rsidP="003D330B">
      <w:pPr>
        <w:spacing w:after="0" w:line="240" w:lineRule="auto"/>
      </w:pPr>
      <w:r>
        <w:separator/>
      </w:r>
    </w:p>
  </w:footnote>
  <w:footnote w:type="continuationSeparator" w:id="0">
    <w:p w14:paraId="47795F76" w14:textId="77777777" w:rsidR="00BE67D6" w:rsidRDefault="00BE67D6" w:rsidP="003D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8D2E3" w14:textId="601DB969" w:rsidR="00314A46" w:rsidRDefault="00B431C5" w:rsidP="00314A46">
    <w:pPr>
      <w:pStyle w:val="Encabezado"/>
      <w:rPr>
        <w:rFonts w:ascii="Arial" w:hAnsi="Arial" w:cs="Arial"/>
        <w:b/>
        <w:bCs/>
        <w:sz w:val="32"/>
        <w:szCs w:val="32"/>
      </w:rPr>
    </w:pPr>
    <w:r w:rsidRPr="00BB39B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56A11F8C" wp14:editId="410282E3">
          <wp:simplePos x="0" y="0"/>
          <wp:positionH relativeFrom="margin">
            <wp:posOffset>5840730</wp:posOffset>
          </wp:positionH>
          <wp:positionV relativeFrom="page">
            <wp:posOffset>238125</wp:posOffset>
          </wp:positionV>
          <wp:extent cx="981075" cy="1123950"/>
          <wp:effectExtent l="0" t="0" r="9525" b="0"/>
          <wp:wrapSquare wrapText="bothSides"/>
          <wp:docPr id="174967120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60579" name="Imagen 2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9B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5DF02AE" wp14:editId="38F536DC">
          <wp:simplePos x="0" y="0"/>
          <wp:positionH relativeFrom="margin">
            <wp:align>left</wp:align>
          </wp:positionH>
          <wp:positionV relativeFrom="paragraph">
            <wp:posOffset>186055</wp:posOffset>
          </wp:positionV>
          <wp:extent cx="1000800" cy="1317600"/>
          <wp:effectExtent l="0" t="0" r="8890" b="0"/>
          <wp:wrapSquare wrapText="bothSides"/>
          <wp:docPr id="115646757" name="Imagen 5" descr="Imagen que contiene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6549" name="Imagen 5" descr="Imagen que contiene señal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A46">
      <w:rPr>
        <w:rFonts w:ascii="Arial" w:hAnsi="Arial" w:cs="Arial"/>
        <w:b/>
        <w:bCs/>
        <w:sz w:val="32"/>
        <w:szCs w:val="32"/>
      </w:rPr>
      <w:t xml:space="preserve">            </w:t>
    </w:r>
  </w:p>
  <w:p w14:paraId="415D68B5" w14:textId="3792B777" w:rsidR="003D330B" w:rsidRPr="00BB39B1" w:rsidRDefault="00314A46" w:rsidP="00314A46">
    <w:pPr>
      <w:pStyle w:val="Encabezad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                   </w:t>
    </w:r>
    <w:r w:rsidR="00BB39B1" w:rsidRPr="00BB39B1">
      <w:rPr>
        <w:rFonts w:ascii="Arial" w:hAnsi="Arial" w:cs="Arial"/>
        <w:b/>
        <w:bCs/>
        <w:sz w:val="32"/>
        <w:szCs w:val="32"/>
      </w:rPr>
      <w:t>I COPA AVILA AUTENTICA</w:t>
    </w:r>
  </w:p>
  <w:p w14:paraId="6FF3BC67" w14:textId="0FF14526" w:rsidR="00BB39B1" w:rsidRPr="00BB39B1" w:rsidRDefault="00BB39B1" w:rsidP="00BB39B1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BB39B1">
      <w:rPr>
        <w:rFonts w:ascii="Arial" w:hAnsi="Arial" w:cs="Arial"/>
        <w:b/>
        <w:bCs/>
        <w:sz w:val="32"/>
        <w:szCs w:val="32"/>
      </w:rPr>
      <w:t>Del 5 al 7 abril 2024</w:t>
    </w:r>
  </w:p>
  <w:p w14:paraId="41990091" w14:textId="428AC112" w:rsidR="00BB39B1" w:rsidRDefault="00314A46">
    <w:pPr>
      <w:pStyle w:val="Encabezado"/>
    </w:pPr>
    <w:r w:rsidRPr="00BB39B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2040809" wp14:editId="5CCD152D">
          <wp:simplePos x="0" y="0"/>
          <wp:positionH relativeFrom="column">
            <wp:posOffset>2811780</wp:posOffset>
          </wp:positionH>
          <wp:positionV relativeFrom="paragraph">
            <wp:posOffset>149860</wp:posOffset>
          </wp:positionV>
          <wp:extent cx="1133475" cy="561975"/>
          <wp:effectExtent l="0" t="0" r="9525" b="9525"/>
          <wp:wrapSquare wrapText="bothSides"/>
          <wp:docPr id="567633570" name="Imagen 4" descr="Naturavila Go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turavila Gol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A50"/>
    <w:multiLevelType w:val="hybridMultilevel"/>
    <w:tmpl w:val="ECAE9788"/>
    <w:lvl w:ilvl="0" w:tplc="410CB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7AC"/>
    <w:multiLevelType w:val="hybridMultilevel"/>
    <w:tmpl w:val="3510F9C8"/>
    <w:lvl w:ilvl="0" w:tplc="26F299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13126">
    <w:abstractNumId w:val="0"/>
  </w:num>
  <w:num w:numId="2" w16cid:durableId="29217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0B"/>
    <w:rsid w:val="00083B33"/>
    <w:rsid w:val="00247C15"/>
    <w:rsid w:val="00313459"/>
    <w:rsid w:val="00314A46"/>
    <w:rsid w:val="00386B7A"/>
    <w:rsid w:val="003D330B"/>
    <w:rsid w:val="005027CF"/>
    <w:rsid w:val="00600B1D"/>
    <w:rsid w:val="006D3752"/>
    <w:rsid w:val="00750655"/>
    <w:rsid w:val="0083315D"/>
    <w:rsid w:val="00840607"/>
    <w:rsid w:val="0089177A"/>
    <w:rsid w:val="009C5E9B"/>
    <w:rsid w:val="00A70F30"/>
    <w:rsid w:val="00AD6A75"/>
    <w:rsid w:val="00B431C5"/>
    <w:rsid w:val="00B469C6"/>
    <w:rsid w:val="00BB39B1"/>
    <w:rsid w:val="00BE67D6"/>
    <w:rsid w:val="00CA53AF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C937"/>
  <w15:chartTrackingRefBased/>
  <w15:docId w15:val="{59950CEE-6DEF-4A67-BBFE-F60D5836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33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3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3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3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3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3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3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3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3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3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3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3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3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30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30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33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30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33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3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3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30B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D330B"/>
  </w:style>
  <w:style w:type="paragraph" w:styleId="Piedepgina">
    <w:name w:val="footer"/>
    <w:basedOn w:val="Normal"/>
    <w:link w:val="PiedepginaCar"/>
    <w:uiPriority w:val="99"/>
    <w:unhideWhenUsed/>
    <w:rsid w:val="003D330B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330B"/>
  </w:style>
  <w:style w:type="paragraph" w:customStyle="1" w:styleId="Default">
    <w:name w:val="Default"/>
    <w:rsid w:val="008406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Sinespaciado">
    <w:name w:val="No Spacing"/>
    <w:uiPriority w:val="1"/>
    <w:qFormat/>
    <w:rsid w:val="00E9295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8766-35A3-4097-8065-74F7E53A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Castillo</dc:creator>
  <cp:keywords/>
  <dc:description/>
  <cp:lastModifiedBy>Carmelo Castillo</cp:lastModifiedBy>
  <cp:revision>3</cp:revision>
  <cp:lastPrinted>2024-04-02T16:06:00Z</cp:lastPrinted>
  <dcterms:created xsi:type="dcterms:W3CDTF">2024-04-04T15:45:00Z</dcterms:created>
  <dcterms:modified xsi:type="dcterms:W3CDTF">2024-04-04T15:47:00Z</dcterms:modified>
</cp:coreProperties>
</file>